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EF" w:rsidRPr="000A31B1" w:rsidRDefault="000A31B1">
      <w:pPr>
        <w:tabs>
          <w:tab w:val="left" w:pos="2243"/>
          <w:tab w:val="left" w:pos="9822"/>
        </w:tabs>
        <w:spacing w:before="15"/>
        <w:ind w:left="124"/>
        <w:rPr>
          <w:i/>
          <w:sz w:val="36"/>
          <w:lang w:val="fr-FR"/>
        </w:rPr>
      </w:pPr>
      <w:r w:rsidRPr="000A31B1">
        <w:rPr>
          <w:i/>
          <w:color w:val="FFFFFF"/>
          <w:sz w:val="36"/>
          <w:shd w:val="clear" w:color="auto" w:fill="4F81BD"/>
          <w:lang w:val="fr-FR"/>
        </w:rPr>
        <w:t xml:space="preserve"> </w:t>
      </w:r>
      <w:r w:rsidRPr="000A31B1">
        <w:rPr>
          <w:i/>
          <w:color w:val="FFFFFF"/>
          <w:sz w:val="36"/>
          <w:shd w:val="clear" w:color="auto" w:fill="4F81BD"/>
          <w:lang w:val="fr-FR"/>
        </w:rPr>
        <w:tab/>
        <w:t xml:space="preserve">« </w:t>
      </w:r>
      <w:r w:rsidRPr="000A31B1">
        <w:rPr>
          <w:i/>
          <w:color w:val="FFFFFF"/>
          <w:spacing w:val="8"/>
          <w:sz w:val="36"/>
          <w:shd w:val="clear" w:color="auto" w:fill="4F81BD"/>
          <w:lang w:val="fr-FR"/>
        </w:rPr>
        <w:t xml:space="preserve">Présentation </w:t>
      </w:r>
      <w:r w:rsidRPr="000A31B1">
        <w:rPr>
          <w:i/>
          <w:color w:val="FFFFFF"/>
          <w:spacing w:val="5"/>
          <w:sz w:val="36"/>
          <w:shd w:val="clear" w:color="auto" w:fill="4F81BD"/>
          <w:lang w:val="fr-FR"/>
        </w:rPr>
        <w:t xml:space="preserve">du </w:t>
      </w:r>
      <w:r w:rsidRPr="000A31B1">
        <w:rPr>
          <w:i/>
          <w:color w:val="FFFFFF"/>
          <w:spacing w:val="8"/>
          <w:sz w:val="36"/>
          <w:shd w:val="clear" w:color="auto" w:fill="4F81BD"/>
          <w:lang w:val="fr-FR"/>
        </w:rPr>
        <w:t xml:space="preserve">projet </w:t>
      </w:r>
      <w:r w:rsidRPr="000A31B1">
        <w:rPr>
          <w:i/>
          <w:color w:val="FFFFFF"/>
          <w:spacing w:val="37"/>
          <w:sz w:val="36"/>
          <w:shd w:val="clear" w:color="auto" w:fill="4F81BD"/>
          <w:lang w:val="fr-FR"/>
        </w:rPr>
        <w:t xml:space="preserve"> </w:t>
      </w:r>
      <w:r w:rsidRPr="000A31B1">
        <w:rPr>
          <w:i/>
          <w:color w:val="FFFFFF"/>
          <w:sz w:val="36"/>
          <w:shd w:val="clear" w:color="auto" w:fill="4F81BD"/>
          <w:lang w:val="fr-FR"/>
        </w:rPr>
        <w:t>»</w:t>
      </w:r>
      <w:r w:rsidRPr="000A31B1">
        <w:rPr>
          <w:i/>
          <w:color w:val="FFFFFF"/>
          <w:sz w:val="36"/>
          <w:shd w:val="clear" w:color="auto" w:fill="4F81BD"/>
          <w:lang w:val="fr-FR"/>
        </w:rPr>
        <w:tab/>
      </w:r>
    </w:p>
    <w:p w:rsidR="009511EF" w:rsidRPr="000A31B1" w:rsidRDefault="002172E4">
      <w:pPr>
        <w:pStyle w:val="Corpsdetexte"/>
        <w:spacing w:before="10"/>
        <w:rPr>
          <w:sz w:val="18"/>
          <w:lang w:val="fr-FR"/>
        </w:rPr>
      </w:pPr>
      <w:r>
        <w:rPr>
          <w:noProof/>
          <w:lang w:val="fr-FR" w:eastAsia="ja-JP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177165</wp:posOffset>
                </wp:positionV>
                <wp:extent cx="6170930" cy="261620"/>
                <wp:effectExtent l="8890" t="15240" r="11430" b="8890"/>
                <wp:wrapTopAndBottom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616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1EF" w:rsidRDefault="000A31B1">
                            <w:pPr>
                              <w:ind w:left="29"/>
                              <w:rPr>
                                <w:b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>Présentation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>générale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4.7pt;margin-top:13.95pt;width:485.9pt;height:20.6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" fillcolor="#dbe5f1" strokecolor="#4f81bd" strokeweight=".96pt">
                <v:textbox inset="0,0,0,0">
                  <w:txbxContent>
                    <w:p w:rsidR="009511EF" w:rsidRDefault="000A31B1">
                      <w:pPr>
                        <w:ind w:left="29"/>
                        <w:rPr>
                          <w:b/>
                          <w:i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>Présentation</w:t>
                      </w:r>
                      <w:proofErr w:type="spellEnd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>générale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ja-JP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1514475</wp:posOffset>
                </wp:positionH>
                <wp:positionV relativeFrom="paragraph">
                  <wp:posOffset>586740</wp:posOffset>
                </wp:positionV>
                <wp:extent cx="5347970" cy="227965"/>
                <wp:effectExtent l="9525" t="5715" r="5080" b="4445"/>
                <wp:wrapTopAndBottom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970" cy="227965"/>
                          <a:chOff x="2385" y="924"/>
                          <a:chExt cx="8422" cy="359"/>
                        </a:xfrm>
                      </wpg:grpSpPr>
                      <wps:wsp>
                        <wps:cNvPr id="10" name="Line 18"/>
                        <wps:cNvCnPr/>
                        <wps:spPr bwMode="auto">
                          <a:xfrm>
                            <a:off x="2390" y="1243"/>
                            <a:ext cx="84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2435" y="96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924"/>
                            <a:ext cx="842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EF" w:rsidRDefault="000A31B1">
                              <w:pPr>
                                <w:spacing w:before="45"/>
                                <w:ind w:left="164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365F91"/>
                                </w:rPr>
                                <w:t xml:space="preserve">Synopsis du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365F91"/>
                                </w:rPr>
                                <w:t>projet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119.25pt;margin-top:46.2pt;width:421.1pt;height:17.95pt;z-index:251653632;mso-wrap-distance-left:0;mso-wrap-distance-right:0;mso-position-horizontal-relative:page" coordorigin="2385,924" coordsize="842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">
                <v:line id="Line 18" o:spid="_x0000_s1028" style="position:absolute;visibility:visible;mso-wrap-style:square" from="2390,1243" to="10802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" strokecolor="#4f81bd" strokeweight=".48pt"/>
                <v:line id="Line 17" o:spid="_x0000_s1029" style="position:absolute;visibility:visible;mso-wrap-style:square" from="2435,969" to="2435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" strokecolor="#4f81bd" strokeweight="4.5pt"/>
                <v:shape id="Text Box 16" o:spid="_x0000_s1030" type="#_x0000_t202" style="position:absolute;left:2386;top:924;width:842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511EF" w:rsidRDefault="000A31B1">
                        <w:pPr>
                          <w:spacing w:before="45"/>
                          <w:ind w:left="164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365F91"/>
                          </w:rPr>
                          <w:t xml:space="preserve">Synopsis du </w:t>
                        </w:r>
                        <w:proofErr w:type="spellStart"/>
                        <w:r>
                          <w:rPr>
                            <w:b/>
                            <w:i/>
                            <w:color w:val="365F91"/>
                          </w:rPr>
                          <w:t>projet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11EF" w:rsidRPr="000A31B1" w:rsidRDefault="009511EF">
      <w:pPr>
        <w:pStyle w:val="Corpsdetexte"/>
        <w:spacing w:before="8"/>
        <w:rPr>
          <w:sz w:val="12"/>
          <w:lang w:val="fr-FR"/>
        </w:rPr>
      </w:pPr>
    </w:p>
    <w:p w:rsidR="009511EF" w:rsidRPr="000A31B1" w:rsidRDefault="009511EF">
      <w:pPr>
        <w:pStyle w:val="Corpsdetexte"/>
        <w:spacing w:before="9"/>
        <w:rPr>
          <w:sz w:val="16"/>
          <w:lang w:val="fr-FR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7197"/>
      </w:tblGrid>
      <w:tr w:rsidR="009511EF" w:rsidRPr="00E00B26" w:rsidTr="00E40A38">
        <w:trPr>
          <w:trHeight w:hRule="exact" w:val="830"/>
        </w:trPr>
        <w:tc>
          <w:tcPr>
            <w:tcW w:w="2560" w:type="dxa"/>
            <w:tcBorders>
              <w:right w:val="nil"/>
            </w:tcBorders>
            <w:shd w:val="clear" w:color="auto" w:fill="C6D9F1"/>
          </w:tcPr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ind w:right="419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Nom du projet</w:t>
            </w:r>
          </w:p>
        </w:tc>
        <w:tc>
          <w:tcPr>
            <w:tcW w:w="7197" w:type="dxa"/>
            <w:tcBorders>
              <w:left w:val="nil"/>
            </w:tcBorders>
          </w:tcPr>
          <w:p w:rsidR="005F7F1E" w:rsidRPr="000A31B1" w:rsidRDefault="00764A21" w:rsidP="00764A21">
            <w:pPr>
              <w:tabs>
                <w:tab w:val="left" w:pos="2558"/>
              </w:tabs>
              <w:ind w:left="277"/>
              <w:rPr>
                <w:lang w:val="fr-FR"/>
              </w:rPr>
            </w:pPr>
            <w:r>
              <w:rPr>
                <w:lang w:val="fr-FR"/>
              </w:rPr>
              <w:t xml:space="preserve">Personnalisation des parcours </w:t>
            </w:r>
            <w:r w:rsidR="008A6243">
              <w:rPr>
                <w:lang w:val="fr-FR"/>
              </w:rPr>
              <w:t>de</w:t>
            </w:r>
            <w:r w:rsidR="00B25777">
              <w:rPr>
                <w:lang w:val="fr-FR"/>
              </w:rPr>
              <w:t xml:space="preserve"> </w:t>
            </w:r>
            <w:r w:rsidR="00276AD4">
              <w:rPr>
                <w:lang w:val="fr-FR"/>
              </w:rPr>
              <w:t>Licence</w:t>
            </w:r>
            <w:r w:rsidR="005F7F1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et </w:t>
            </w:r>
            <w:r w:rsidR="00CC15F2">
              <w:rPr>
                <w:lang w:val="fr-FR"/>
              </w:rPr>
              <w:t xml:space="preserve">Master </w:t>
            </w:r>
          </w:p>
        </w:tc>
      </w:tr>
      <w:tr w:rsidR="009511EF" w:rsidRPr="00E00B26" w:rsidTr="00E40A38">
        <w:trPr>
          <w:trHeight w:hRule="exact" w:val="613"/>
        </w:trPr>
        <w:tc>
          <w:tcPr>
            <w:tcW w:w="2560" w:type="dxa"/>
            <w:tcBorders>
              <w:right w:val="nil"/>
            </w:tcBorders>
            <w:shd w:val="clear" w:color="auto" w:fill="C6D9F1"/>
          </w:tcPr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spacing w:before="24" w:line="244" w:lineRule="exact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Forme juridique</w:t>
            </w:r>
          </w:p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spacing w:line="244" w:lineRule="exact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de la structure candidate :</w:t>
            </w:r>
          </w:p>
        </w:tc>
        <w:tc>
          <w:tcPr>
            <w:tcW w:w="7197" w:type="dxa"/>
            <w:tcBorders>
              <w:left w:val="nil"/>
            </w:tcBorders>
          </w:tcPr>
          <w:p w:rsidR="009511EF" w:rsidRPr="000A31B1" w:rsidRDefault="00DC2D82" w:rsidP="00DC2D82">
            <w:pPr>
              <w:tabs>
                <w:tab w:val="left" w:pos="2558"/>
              </w:tabs>
              <w:ind w:left="277"/>
              <w:rPr>
                <w:lang w:val="fr-FR"/>
              </w:rPr>
            </w:pPr>
            <w:r>
              <w:rPr>
                <w:lang w:val="fr-FR"/>
              </w:rPr>
              <w:t>Forme juridique appliquée aux établissements d’enseignement supérieur (EPSCT)</w:t>
            </w:r>
          </w:p>
        </w:tc>
      </w:tr>
      <w:tr w:rsidR="009511EF" w:rsidRPr="000A31B1" w:rsidTr="00E40A38">
        <w:trPr>
          <w:trHeight w:hRule="exact" w:val="1216"/>
        </w:trPr>
        <w:tc>
          <w:tcPr>
            <w:tcW w:w="2560" w:type="dxa"/>
            <w:tcBorders>
              <w:right w:val="nil"/>
            </w:tcBorders>
            <w:shd w:val="clear" w:color="auto" w:fill="C6D9F1"/>
          </w:tcPr>
          <w:p w:rsidR="009511EF" w:rsidRPr="000A31B1" w:rsidRDefault="009511EF" w:rsidP="001F3A26">
            <w:pPr>
              <w:pStyle w:val="TableParagraph"/>
              <w:tabs>
                <w:tab w:val="left" w:pos="2558"/>
              </w:tabs>
              <w:rPr>
                <w:i/>
                <w:sz w:val="24"/>
                <w:lang w:val="fr-FR"/>
              </w:rPr>
            </w:pPr>
          </w:p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ind w:right="103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Environnement(s) concerné(s)</w:t>
            </w:r>
          </w:p>
        </w:tc>
        <w:tc>
          <w:tcPr>
            <w:tcW w:w="7197" w:type="dxa"/>
            <w:tcBorders>
              <w:left w:val="nil"/>
            </w:tcBorders>
          </w:tcPr>
          <w:p w:rsidR="009511EF" w:rsidRPr="000A31B1" w:rsidRDefault="00B25777" w:rsidP="00DC2D82">
            <w:pPr>
              <w:tabs>
                <w:tab w:val="left" w:pos="2558"/>
              </w:tabs>
              <w:ind w:left="277"/>
              <w:rPr>
                <w:lang w:val="fr-FR"/>
              </w:rPr>
            </w:pPr>
            <w:r>
              <w:rPr>
                <w:lang w:val="fr-FR"/>
              </w:rPr>
              <w:t xml:space="preserve">Enseignement supérieur </w:t>
            </w:r>
          </w:p>
        </w:tc>
      </w:tr>
      <w:tr w:rsidR="009511EF" w:rsidRPr="00E00B26" w:rsidTr="00E40A38">
        <w:trPr>
          <w:trHeight w:hRule="exact" w:val="1215"/>
        </w:trPr>
        <w:tc>
          <w:tcPr>
            <w:tcW w:w="2560" w:type="dxa"/>
            <w:tcBorders>
              <w:right w:val="nil"/>
            </w:tcBorders>
            <w:shd w:val="clear" w:color="auto" w:fill="C6D9F1"/>
          </w:tcPr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spacing w:before="149"/>
              <w:rPr>
                <w:b/>
                <w:sz w:val="13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 xml:space="preserve">Thème(s) de l’AAP </w:t>
            </w:r>
            <w:hyperlink w:anchor="_bookmark0" w:history="1">
              <w:r w:rsidRPr="000A31B1">
                <w:rPr>
                  <w:b/>
                  <w:position w:val="10"/>
                  <w:sz w:val="13"/>
                  <w:lang w:val="fr-FR"/>
                </w:rPr>
                <w:t>1</w:t>
              </w:r>
            </w:hyperlink>
          </w:p>
          <w:p w:rsidR="009511EF" w:rsidRPr="000A31B1" w:rsidRDefault="009511EF" w:rsidP="001F3A26">
            <w:pPr>
              <w:pStyle w:val="TableParagraph"/>
              <w:tabs>
                <w:tab w:val="left" w:pos="2558"/>
              </w:tabs>
              <w:spacing w:line="244" w:lineRule="exact"/>
              <w:ind w:right="169"/>
              <w:rPr>
                <w:sz w:val="20"/>
                <w:lang w:val="fr-FR"/>
              </w:rPr>
            </w:pPr>
          </w:p>
        </w:tc>
        <w:tc>
          <w:tcPr>
            <w:tcW w:w="7197" w:type="dxa"/>
            <w:tcBorders>
              <w:left w:val="nil"/>
            </w:tcBorders>
          </w:tcPr>
          <w:p w:rsidR="009511EF" w:rsidRPr="000A31B1" w:rsidRDefault="00B25777" w:rsidP="00DC2D82">
            <w:pPr>
              <w:tabs>
                <w:tab w:val="left" w:pos="2558"/>
              </w:tabs>
              <w:ind w:left="277"/>
              <w:rPr>
                <w:lang w:val="fr-FR"/>
              </w:rPr>
            </w:pPr>
            <w:r>
              <w:rPr>
                <w:lang w:val="fr-FR"/>
              </w:rPr>
              <w:t>Enseignement, pédagogie</w:t>
            </w:r>
            <w:r w:rsidR="00DC2D82">
              <w:rPr>
                <w:lang w:val="fr-FR"/>
              </w:rPr>
              <w:t>, numérique</w:t>
            </w:r>
            <w:r>
              <w:rPr>
                <w:lang w:val="fr-FR"/>
              </w:rPr>
              <w:t xml:space="preserve">, </w:t>
            </w:r>
            <w:r w:rsidR="00DC2D82">
              <w:rPr>
                <w:lang w:val="fr-FR"/>
              </w:rPr>
              <w:t xml:space="preserve">orientation, innovation des parcours, </w:t>
            </w:r>
          </w:p>
        </w:tc>
      </w:tr>
      <w:tr w:rsidR="009511EF" w:rsidRPr="00E00B26" w:rsidTr="00E40A38">
        <w:trPr>
          <w:trHeight w:hRule="exact" w:val="2059"/>
        </w:trPr>
        <w:tc>
          <w:tcPr>
            <w:tcW w:w="2560" w:type="dxa"/>
            <w:tcBorders>
              <w:right w:val="nil"/>
            </w:tcBorders>
            <w:shd w:val="clear" w:color="auto" w:fill="C6D9F1"/>
          </w:tcPr>
          <w:p w:rsidR="009511EF" w:rsidRPr="000A31B1" w:rsidRDefault="009511EF" w:rsidP="001F3A26">
            <w:pPr>
              <w:pStyle w:val="TableParagraph"/>
              <w:tabs>
                <w:tab w:val="left" w:pos="2558"/>
              </w:tabs>
              <w:spacing w:before="8"/>
              <w:rPr>
                <w:i/>
                <w:sz w:val="19"/>
                <w:lang w:val="fr-FR"/>
              </w:rPr>
            </w:pPr>
          </w:p>
          <w:p w:rsidR="000A31B1" w:rsidRPr="000A31B1" w:rsidRDefault="000A31B1" w:rsidP="001F3A26">
            <w:pPr>
              <w:pStyle w:val="TableParagraph"/>
              <w:tabs>
                <w:tab w:val="left" w:pos="2558"/>
              </w:tabs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Objectif(s) visé(s) :</w:t>
            </w:r>
          </w:p>
          <w:p w:rsidR="009511EF" w:rsidRPr="000A31B1" w:rsidRDefault="009511EF" w:rsidP="001F3A26">
            <w:pPr>
              <w:pStyle w:val="TableParagraph"/>
              <w:tabs>
                <w:tab w:val="left" w:pos="2558"/>
              </w:tabs>
              <w:rPr>
                <w:b/>
                <w:sz w:val="20"/>
                <w:lang w:val="fr-FR"/>
              </w:rPr>
            </w:pPr>
          </w:p>
        </w:tc>
        <w:tc>
          <w:tcPr>
            <w:tcW w:w="7197" w:type="dxa"/>
            <w:tcBorders>
              <w:left w:val="nil"/>
            </w:tcBorders>
          </w:tcPr>
          <w:p w:rsidR="00CC15F2" w:rsidRPr="00DC2D82" w:rsidRDefault="00CC15F2" w:rsidP="00DC2D82">
            <w:pPr>
              <w:pStyle w:val="Paragraphedeliste"/>
              <w:numPr>
                <w:ilvl w:val="0"/>
                <w:numId w:val="3"/>
              </w:numPr>
              <w:tabs>
                <w:tab w:val="left" w:pos="2558"/>
              </w:tabs>
              <w:rPr>
                <w:lang w:val="fr-FR"/>
              </w:rPr>
            </w:pPr>
            <w:r w:rsidRPr="00DC2D82">
              <w:rPr>
                <w:lang w:val="fr-FR"/>
              </w:rPr>
              <w:t>Créer un parcours</w:t>
            </w:r>
            <w:r w:rsidR="002F53F2">
              <w:rPr>
                <w:lang w:val="fr-FR"/>
              </w:rPr>
              <w:t xml:space="preserve"> flexible, </w:t>
            </w:r>
            <w:r w:rsidRPr="00DC2D82">
              <w:rPr>
                <w:lang w:val="fr-FR"/>
              </w:rPr>
              <w:t xml:space="preserve">permettant la personnalisation et la réorientation. </w:t>
            </w:r>
            <w:r w:rsidR="00B25777" w:rsidRPr="00DC2D82">
              <w:rPr>
                <w:lang w:val="fr-FR"/>
              </w:rPr>
              <w:t xml:space="preserve">  </w:t>
            </w:r>
          </w:p>
          <w:p w:rsidR="009511EF" w:rsidRPr="00DC2D82" w:rsidRDefault="00B25777" w:rsidP="00DC2D82">
            <w:pPr>
              <w:pStyle w:val="Paragraphedeliste"/>
              <w:numPr>
                <w:ilvl w:val="0"/>
                <w:numId w:val="3"/>
              </w:numPr>
              <w:tabs>
                <w:tab w:val="left" w:pos="2558"/>
              </w:tabs>
              <w:rPr>
                <w:lang w:val="fr-FR"/>
              </w:rPr>
            </w:pPr>
            <w:r w:rsidRPr="00DC2D82">
              <w:rPr>
                <w:lang w:val="fr-FR"/>
              </w:rPr>
              <w:t>Répondre à la diversité des profils entrants (lycéens, rec</w:t>
            </w:r>
            <w:r w:rsidR="00CC15F2" w:rsidRPr="00DC2D82">
              <w:rPr>
                <w:lang w:val="fr-FR"/>
              </w:rPr>
              <w:t>onversion…)</w:t>
            </w:r>
            <w:r w:rsidRPr="00DC2D82">
              <w:rPr>
                <w:lang w:val="fr-FR"/>
              </w:rPr>
              <w:t xml:space="preserve">. </w:t>
            </w:r>
          </w:p>
          <w:p w:rsidR="00CC15F2" w:rsidRDefault="00CC15F2" w:rsidP="00DC2D82">
            <w:pPr>
              <w:pStyle w:val="Paragraphedeliste"/>
              <w:numPr>
                <w:ilvl w:val="0"/>
                <w:numId w:val="3"/>
              </w:numPr>
              <w:tabs>
                <w:tab w:val="left" w:pos="2558"/>
              </w:tabs>
              <w:rPr>
                <w:lang w:val="fr-FR"/>
              </w:rPr>
            </w:pPr>
            <w:r w:rsidRPr="00DC2D82">
              <w:rPr>
                <w:lang w:val="fr-FR"/>
              </w:rPr>
              <w:t>Offrir une formation</w:t>
            </w:r>
            <w:r w:rsidR="00DC2D82">
              <w:rPr>
                <w:lang w:val="fr-FR"/>
              </w:rPr>
              <w:t xml:space="preserve"> universitaire adaptée</w:t>
            </w:r>
            <w:r w:rsidRPr="00DC2D82">
              <w:rPr>
                <w:lang w:val="fr-FR"/>
              </w:rPr>
              <w:t xml:space="preserve"> répondant aux besoins du marché de l’emploi.</w:t>
            </w:r>
          </w:p>
          <w:p w:rsidR="008A6243" w:rsidRPr="00DC2D82" w:rsidRDefault="008A6243" w:rsidP="00DC2D82">
            <w:pPr>
              <w:pStyle w:val="Paragraphedeliste"/>
              <w:numPr>
                <w:ilvl w:val="0"/>
                <w:numId w:val="3"/>
              </w:num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 xml:space="preserve">Limiter les situations d’échec </w:t>
            </w:r>
          </w:p>
        </w:tc>
      </w:tr>
      <w:tr w:rsidR="009511EF" w:rsidRPr="00E00B26" w:rsidTr="00E40A38">
        <w:trPr>
          <w:trHeight w:hRule="exact" w:val="1593"/>
        </w:trPr>
        <w:tc>
          <w:tcPr>
            <w:tcW w:w="2560" w:type="dxa"/>
            <w:tcBorders>
              <w:right w:val="nil"/>
            </w:tcBorders>
            <w:shd w:val="clear" w:color="auto" w:fill="C6D9F1"/>
          </w:tcPr>
          <w:p w:rsidR="00CC15F2" w:rsidRPr="00CC15F2" w:rsidRDefault="00CC15F2" w:rsidP="00CC15F2">
            <w:pPr>
              <w:pStyle w:val="TableParagraph"/>
              <w:tabs>
                <w:tab w:val="left" w:pos="2558"/>
              </w:tabs>
              <w:rPr>
                <w:sz w:val="16"/>
                <w:lang w:val="fr-FR"/>
              </w:rPr>
            </w:pPr>
          </w:p>
          <w:p w:rsidR="00CC15F2" w:rsidRPr="00CC15F2" w:rsidRDefault="00CC15F2" w:rsidP="00CC15F2">
            <w:pPr>
              <w:pStyle w:val="TableParagraph"/>
              <w:tabs>
                <w:tab w:val="left" w:pos="2558"/>
              </w:tabs>
              <w:rPr>
                <w:b/>
                <w:sz w:val="18"/>
                <w:lang w:val="fr-FR"/>
              </w:rPr>
            </w:pPr>
            <w:r w:rsidRPr="00CC15F2">
              <w:rPr>
                <w:b/>
                <w:lang w:val="fr-FR"/>
              </w:rPr>
              <w:t>Public</w:t>
            </w:r>
          </w:p>
        </w:tc>
        <w:tc>
          <w:tcPr>
            <w:tcW w:w="7197" w:type="dxa"/>
            <w:tcBorders>
              <w:left w:val="nil"/>
            </w:tcBorders>
          </w:tcPr>
          <w:p w:rsidR="009511EF" w:rsidRPr="000A31B1" w:rsidRDefault="00DC2D82" w:rsidP="00163EC2">
            <w:pPr>
              <w:tabs>
                <w:tab w:val="left" w:pos="2558"/>
              </w:tabs>
              <w:ind w:left="277"/>
              <w:rPr>
                <w:lang w:val="fr-FR"/>
              </w:rPr>
            </w:pPr>
            <w:r>
              <w:rPr>
                <w:lang w:val="fr-FR"/>
              </w:rPr>
              <w:t xml:space="preserve">Bacheliers, adultes en reconversion, adultes en situation professionnelle, étudiants </w:t>
            </w:r>
            <w:r w:rsidR="00954CFE">
              <w:rPr>
                <w:lang w:val="fr-FR"/>
              </w:rPr>
              <w:t>salariés, étudiants en situation de handicap, sportifs/artistes de haut niveau, étudiants géogra</w:t>
            </w:r>
            <w:r w:rsidR="00DE4FB9">
              <w:rPr>
                <w:lang w:val="fr-FR"/>
              </w:rPr>
              <w:t>phiquement éloignés, demandeurs d’emploi, étudiants en charge de famille, étudiants étrangers, étudiants en problème de santé</w:t>
            </w:r>
            <w:r w:rsidR="004D3992">
              <w:rPr>
                <w:lang w:val="fr-FR"/>
              </w:rPr>
              <w:t>, haut potentiels</w:t>
            </w:r>
            <w:r w:rsidR="00DE4FB9">
              <w:rPr>
                <w:lang w:val="fr-FR"/>
              </w:rPr>
              <w:t>…</w:t>
            </w:r>
          </w:p>
        </w:tc>
      </w:tr>
      <w:tr w:rsidR="009511EF" w:rsidRPr="00E00B26" w:rsidTr="00E40A38">
        <w:trPr>
          <w:trHeight w:hRule="exact" w:val="4430"/>
        </w:trPr>
        <w:tc>
          <w:tcPr>
            <w:tcW w:w="2560" w:type="dxa"/>
            <w:tcBorders>
              <w:right w:val="nil"/>
            </w:tcBorders>
            <w:shd w:val="clear" w:color="auto" w:fill="C6D9F1"/>
          </w:tcPr>
          <w:p w:rsidR="000A31B1" w:rsidRPr="000A31B1" w:rsidRDefault="000A31B1" w:rsidP="001F3A26">
            <w:pPr>
              <w:pStyle w:val="TableParagraph"/>
              <w:tabs>
                <w:tab w:val="left" w:pos="2558"/>
              </w:tabs>
              <w:spacing w:before="159" w:line="244" w:lineRule="exact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Résumé de l’objet</w:t>
            </w:r>
          </w:p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rPr>
                <w:sz w:val="18"/>
                <w:lang w:val="fr-FR"/>
              </w:rPr>
            </w:pPr>
            <w:r w:rsidRPr="000A31B1">
              <w:rPr>
                <w:b/>
                <w:i/>
                <w:sz w:val="20"/>
                <w:lang w:val="fr-FR"/>
              </w:rPr>
              <w:t xml:space="preserve">(5 à 10 lignes maximum) </w:t>
            </w:r>
            <w:r w:rsidRPr="000A31B1">
              <w:rPr>
                <w:b/>
                <w:i/>
                <w:sz w:val="18"/>
                <w:lang w:val="fr-FR"/>
              </w:rPr>
              <w:t>(</w:t>
            </w:r>
            <w:r w:rsidRPr="000A31B1">
              <w:rPr>
                <w:i/>
                <w:sz w:val="18"/>
                <w:lang w:val="fr-FR"/>
              </w:rPr>
              <w:t>résumé non confidentiel, utilisable à des fins de communication ultérieure)</w:t>
            </w:r>
          </w:p>
        </w:tc>
        <w:tc>
          <w:tcPr>
            <w:tcW w:w="7197" w:type="dxa"/>
            <w:tcBorders>
              <w:left w:val="nil"/>
            </w:tcBorders>
          </w:tcPr>
          <w:p w:rsidR="001F3A26" w:rsidRDefault="001F3A26" w:rsidP="00DC2D82">
            <w:pPr>
              <w:tabs>
                <w:tab w:val="left" w:pos="2558"/>
              </w:tabs>
              <w:ind w:left="277"/>
              <w:rPr>
                <w:lang w:val="fr-FR"/>
              </w:rPr>
            </w:pPr>
          </w:p>
          <w:p w:rsidR="0085257B" w:rsidRDefault="0085257B" w:rsidP="00DC2D82">
            <w:pPr>
              <w:ind w:left="277"/>
              <w:rPr>
                <w:lang w:val="fr-FR"/>
              </w:rPr>
            </w:pPr>
          </w:p>
          <w:p w:rsidR="001F3A26" w:rsidRPr="001F3A26" w:rsidRDefault="00E40A38" w:rsidP="00DC2D82">
            <w:pPr>
              <w:ind w:left="277"/>
              <w:rPr>
                <w:lang w:val="fr-FR"/>
              </w:rPr>
            </w:pPr>
            <w:r>
              <w:rPr>
                <w:lang w:val="fr-FR"/>
              </w:rPr>
              <w:t>Ce parcours vise à inclure un maximum de profils différents en offrant une possibilité de personnalisation des enseignements disciplinaires et transversaux selon un positionnement effectué à l’entrée du parcours. L’évaluation se fait sous forme de blocs de compétences et la validation avec des badges numériques en adéquation avec les compétences attendues dans le monde du travail.</w:t>
            </w:r>
          </w:p>
          <w:p w:rsidR="001F3A26" w:rsidRPr="001F3A26" w:rsidRDefault="001F3A26" w:rsidP="00DC2D82">
            <w:pPr>
              <w:ind w:left="277"/>
              <w:rPr>
                <w:lang w:val="fr-FR"/>
              </w:rPr>
            </w:pPr>
          </w:p>
          <w:p w:rsidR="001F3A26" w:rsidRPr="001F3A26" w:rsidRDefault="001F3A26" w:rsidP="00DC2D82">
            <w:pPr>
              <w:ind w:left="277"/>
              <w:rPr>
                <w:lang w:val="fr-FR"/>
              </w:rPr>
            </w:pPr>
          </w:p>
          <w:p w:rsidR="001F3A26" w:rsidRPr="001F3A26" w:rsidRDefault="001F3A26" w:rsidP="00DC2D82">
            <w:pPr>
              <w:ind w:left="277"/>
              <w:rPr>
                <w:lang w:val="fr-FR"/>
              </w:rPr>
            </w:pPr>
          </w:p>
          <w:p w:rsidR="001F3A26" w:rsidRPr="001F3A26" w:rsidRDefault="001F3A26" w:rsidP="00DC2D82">
            <w:pPr>
              <w:ind w:left="277"/>
              <w:rPr>
                <w:lang w:val="fr-FR"/>
              </w:rPr>
            </w:pPr>
          </w:p>
          <w:p w:rsidR="001F3A26" w:rsidRPr="001F3A26" w:rsidRDefault="001F3A26" w:rsidP="00DC2D82">
            <w:pPr>
              <w:ind w:left="277"/>
              <w:rPr>
                <w:lang w:val="fr-FR"/>
              </w:rPr>
            </w:pPr>
          </w:p>
          <w:p w:rsidR="001F3A26" w:rsidRPr="001F3A26" w:rsidRDefault="001F3A26" w:rsidP="00DC2D82">
            <w:pPr>
              <w:ind w:left="277"/>
              <w:rPr>
                <w:lang w:val="fr-FR"/>
              </w:rPr>
            </w:pPr>
          </w:p>
          <w:p w:rsidR="001F3A26" w:rsidRPr="001F3A26" w:rsidRDefault="001F3A26" w:rsidP="00DC2D82">
            <w:pPr>
              <w:ind w:left="277"/>
              <w:rPr>
                <w:lang w:val="fr-FR"/>
              </w:rPr>
            </w:pPr>
          </w:p>
          <w:p w:rsidR="001F3A26" w:rsidRDefault="001F3A26" w:rsidP="00DC2D82">
            <w:pPr>
              <w:ind w:left="277"/>
              <w:rPr>
                <w:lang w:val="fr-FR"/>
              </w:rPr>
            </w:pPr>
          </w:p>
          <w:p w:rsidR="009511EF" w:rsidRPr="001F3A26" w:rsidRDefault="001F3A26" w:rsidP="00DC2D82">
            <w:pPr>
              <w:tabs>
                <w:tab w:val="left" w:pos="1920"/>
              </w:tabs>
              <w:ind w:left="277"/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</w:tr>
    </w:tbl>
    <w:bookmarkStart w:id="0" w:name="_bookmark0"/>
    <w:bookmarkEnd w:id="0"/>
    <w:p w:rsidR="009511EF" w:rsidRPr="000A31B1" w:rsidRDefault="002172E4" w:rsidP="00822051">
      <w:pPr>
        <w:pStyle w:val="Corpsdetexte"/>
        <w:spacing w:before="6"/>
        <w:rPr>
          <w:sz w:val="13"/>
          <w:lang w:val="fr-FR"/>
        </w:rPr>
        <w:sectPr w:rsidR="009511EF" w:rsidRPr="000A31B1">
          <w:footerReference w:type="default" r:id="rId7"/>
          <w:type w:val="continuous"/>
          <w:pgSz w:w="11910" w:h="16840"/>
          <w:pgMar w:top="1100" w:right="900" w:bottom="840" w:left="980" w:header="720" w:footer="655" w:gutter="0"/>
          <w:pgNumType w:start="4"/>
          <w:cols w:space="720"/>
        </w:sectPr>
      </w:pPr>
      <w:r>
        <w:rPr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-1149985</wp:posOffset>
                </wp:positionV>
                <wp:extent cx="1380490" cy="221615"/>
                <wp:effectExtent l="1270" t="254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1EF" w:rsidRDefault="000A31B1">
                            <w:pPr>
                              <w:spacing w:before="42"/>
                              <w:ind w:left="3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………………..……….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90.6pt;margin-top:-90.55pt;width:108.7pt;height:17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n9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" filled="f" stroked="f">
                <v:textbox inset="0,0,0,0">
                  <w:txbxContent>
                    <w:p w:rsidR="009511EF" w:rsidRDefault="000A31B1">
                      <w:pPr>
                        <w:spacing w:before="42"/>
                        <w:ind w:left="31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………………..………. </w:t>
                      </w:r>
                      <w:r>
                        <w:rPr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-1149985</wp:posOffset>
                </wp:positionV>
                <wp:extent cx="1593215" cy="205105"/>
                <wp:effectExtent l="0" t="254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1EF" w:rsidRDefault="000A31B1">
                            <w:pPr>
                              <w:spacing w:before="42"/>
                              <w:ind w:left="7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13.95pt;margin-top:-90.55pt;width:125.45pt;height:16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jg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iU52hVyk43ffgpkfYhi5bpqq/E+VXhbhYN4Tv6I2UYmgoqSA739x0z65O&#10;OMqAbIcPooIwZK+FBRpr2ZnSQTEQoEOXHk+dMamUJmSUXAZ+hFEJZ4EX+V5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" filled="f" stroked="f">
                <v:textbox inset="0,0,0,0">
                  <w:txbxContent>
                    <w:p w:rsidR="009511EF" w:rsidRDefault="000A31B1">
                      <w:pPr>
                        <w:spacing w:before="42"/>
                        <w:ind w:left="7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-894080</wp:posOffset>
                </wp:positionV>
                <wp:extent cx="1343660" cy="196215"/>
                <wp:effectExtent l="0" t="127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1EF" w:rsidRDefault="000A31B1">
                            <w:pPr>
                              <w:spacing w:before="16"/>
                              <w:ind w:left="701" w:right="8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13.95pt;margin-top:-70.4pt;width:105.8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GK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" filled="f" stroked="f">
                <v:textbox inset="0,0,0,0">
                  <w:txbxContent>
                    <w:p w:rsidR="009511EF" w:rsidRDefault="000A31B1">
                      <w:pPr>
                        <w:spacing w:before="16"/>
                        <w:ind w:left="701" w:right="8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ragraph">
                  <wp:posOffset>-7694295</wp:posOffset>
                </wp:positionV>
                <wp:extent cx="6985" cy="7005955"/>
                <wp:effectExtent l="1270" t="1905" r="127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7005955"/>
                          <a:chOff x="3692" y="-12117"/>
                          <a:chExt cx="11" cy="11033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-12117"/>
                            <a:ext cx="11" cy="9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-2803"/>
                            <a:ext cx="10" cy="1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0CD8A" id="Group 4" o:spid="_x0000_s1026" style="position:absolute;margin-left:184.6pt;margin-top:-605.85pt;width:.55pt;height:551.65pt;z-index:-251657728;mso-position-horizontal-relative:page" coordorigin="3692,-12117" coordsize="11,1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692;top:-12117;width:11;height:9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">
                  <v:imagedata r:id="rId10" o:title=""/>
                </v:shape>
                <v:shape id="Picture 5" o:spid="_x0000_s1028" type="#_x0000_t75" style="position:absolute;left:3692;top:-2803;width:10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-894080</wp:posOffset>
                </wp:positionV>
                <wp:extent cx="1343025" cy="196215"/>
                <wp:effectExtent l="0" t="1270" r="635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9AC3B" id="Rectangle 3" o:spid="_x0000_s1026" style="position:absolute;margin-left:413.95pt;margin-top:-70.4pt;width:105.75pt;height:15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" stroked="f">
                <w10:wrap anchorx="page"/>
              </v:rect>
            </w:pict>
          </mc:Fallback>
        </mc:AlternateContent>
      </w:r>
      <w:bookmarkStart w:id="1" w:name="_bookmark1"/>
      <w:bookmarkEnd w:id="1"/>
    </w:p>
    <w:p w:rsidR="009511EF" w:rsidRPr="000A31B1" w:rsidRDefault="000A31B1" w:rsidP="00F0123A">
      <w:pPr>
        <w:pStyle w:val="Titre1"/>
        <w:spacing w:before="0"/>
        <w:rPr>
          <w:lang w:val="fr-FR"/>
        </w:rPr>
      </w:pPr>
      <w:r w:rsidRPr="000A31B1">
        <w:rPr>
          <w:rFonts w:ascii="Times New Roman"/>
          <w:spacing w:val="-49"/>
          <w:lang w:val="fr-FR"/>
        </w:rPr>
        <w:lastRenderedPageBreak/>
        <w:t xml:space="preserve"> </w:t>
      </w:r>
      <w:r w:rsidR="002172E4">
        <w:rPr>
          <w:noProof/>
          <w:spacing w:val="-49"/>
          <w:lang w:val="fr-FR" w:eastAsia="ja-JP"/>
        </w:rPr>
        <mc:AlternateContent>
          <mc:Choice Requires="wps">
            <w:drawing>
              <wp:inline distT="0" distB="0" distL="0" distR="0">
                <wp:extent cx="6170930" cy="261620"/>
                <wp:effectExtent l="9525" t="9525" r="10795" b="14605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616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1EF" w:rsidRDefault="000A31B1">
                            <w:pPr>
                              <w:ind w:left="29"/>
                              <w:rPr>
                                <w:b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>Descriptif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 xml:space="preserve"> du</w:t>
                            </w:r>
                            <w:r w:rsidR="00F0123A"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>projet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4" type="#_x0000_t202" style="width:485.9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" fillcolor="#dbe5f1" strokecolor="#4f81bd" strokeweight=".96pt">
                <v:textbox inset="0,0,0,0">
                  <w:txbxContent>
                    <w:p w:rsidR="009511EF" w:rsidRDefault="000A31B1">
                      <w:pPr>
                        <w:ind w:left="29"/>
                        <w:rPr>
                          <w:b/>
                          <w:i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>Descriptif</w:t>
                      </w:r>
                      <w:proofErr w:type="spellEnd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 xml:space="preserve"> du</w:t>
                      </w:r>
                      <w:r w:rsidR="00F0123A">
                        <w:rPr>
                          <w:b/>
                          <w:i/>
                          <w:color w:val="24406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>projet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20AA6" w:rsidRDefault="00020AA6" w:rsidP="00F0123A">
      <w:pPr>
        <w:pStyle w:val="Corpsdetexte"/>
        <w:spacing w:before="60" w:after="120"/>
        <w:ind w:left="104" w:right="147"/>
        <w:jc w:val="both"/>
        <w:rPr>
          <w:color w:val="548DD4"/>
          <w:sz w:val="28"/>
          <w:szCs w:val="28"/>
          <w:lang w:val="fr-FR"/>
        </w:rPr>
      </w:pPr>
      <w:r w:rsidRPr="00020AA6">
        <w:rPr>
          <w:color w:val="548DD4"/>
          <w:sz w:val="28"/>
          <w:szCs w:val="28"/>
          <w:lang w:val="fr-FR"/>
        </w:rPr>
        <w:t>Contexte et enjeux du projet :</w:t>
      </w:r>
      <w:r w:rsidR="000A31B1" w:rsidRPr="00020AA6">
        <w:rPr>
          <w:color w:val="548DD4"/>
          <w:sz w:val="28"/>
          <w:szCs w:val="28"/>
          <w:lang w:val="fr-FR"/>
        </w:rPr>
        <w:t xml:space="preserve"> </w:t>
      </w:r>
    </w:p>
    <w:p w:rsidR="00F0123A" w:rsidRDefault="00E40A38" w:rsidP="008A6243">
      <w:pPr>
        <w:rPr>
          <w:lang w:val="fr-FR"/>
        </w:rPr>
      </w:pPr>
      <w:r>
        <w:rPr>
          <w:lang w:val="fr-FR"/>
        </w:rPr>
        <w:t>Le projet s’inscrit dans un contexte de diversification croissante des publics entrant à l’</w:t>
      </w:r>
      <w:r w:rsidR="008A6243">
        <w:rPr>
          <w:lang w:val="fr-FR"/>
        </w:rPr>
        <w:t xml:space="preserve">université et un besoin de formation tout au long de la vie. Il vise également à </w:t>
      </w:r>
      <w:r>
        <w:rPr>
          <w:lang w:val="fr-FR"/>
        </w:rPr>
        <w:t xml:space="preserve">limiter l’échec </w:t>
      </w:r>
      <w:r w:rsidR="00B30666">
        <w:rPr>
          <w:lang w:val="fr-FR"/>
        </w:rPr>
        <w:t xml:space="preserve">des apprenants, les accompagner vers une meilleure autonomie, </w:t>
      </w:r>
      <w:r w:rsidR="008A6243">
        <w:rPr>
          <w:lang w:val="fr-FR"/>
        </w:rPr>
        <w:t xml:space="preserve">tout en valorisant les acquis et compétences de chacun. </w:t>
      </w:r>
    </w:p>
    <w:p w:rsidR="008A6243" w:rsidRPr="00020AA6" w:rsidRDefault="008A6243" w:rsidP="008A6243">
      <w:pPr>
        <w:rPr>
          <w:color w:val="548DD4"/>
          <w:sz w:val="28"/>
          <w:szCs w:val="28"/>
          <w:lang w:val="fr-FR"/>
        </w:rPr>
      </w:pPr>
    </w:p>
    <w:p w:rsidR="00020AA6" w:rsidRDefault="00020AA6" w:rsidP="00F0123A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  <w:r w:rsidRPr="00020AA6">
        <w:rPr>
          <w:color w:val="548DD4"/>
          <w:sz w:val="28"/>
          <w:szCs w:val="28"/>
          <w:lang w:val="fr-FR"/>
        </w:rPr>
        <w:t>O</w:t>
      </w:r>
      <w:r w:rsidR="000A31B1" w:rsidRPr="00020AA6">
        <w:rPr>
          <w:color w:val="548DD4"/>
          <w:sz w:val="28"/>
          <w:szCs w:val="28"/>
          <w:lang w:val="fr-FR"/>
        </w:rPr>
        <w:t xml:space="preserve">bjectifs </w:t>
      </w:r>
      <w:r w:rsidRPr="00020AA6">
        <w:rPr>
          <w:color w:val="548DD4"/>
          <w:sz w:val="28"/>
          <w:szCs w:val="28"/>
          <w:lang w:val="fr-FR"/>
        </w:rPr>
        <w:t xml:space="preserve">visés </w:t>
      </w:r>
      <w:r w:rsidRPr="008B2452">
        <w:rPr>
          <w:color w:val="548DD4"/>
          <w:sz w:val="22"/>
          <w:szCs w:val="22"/>
          <w:lang w:val="fr-FR"/>
        </w:rPr>
        <w:t>(</w:t>
      </w:r>
      <w:r w:rsidR="000A31B1" w:rsidRPr="008B2452">
        <w:rPr>
          <w:color w:val="548DD4"/>
          <w:sz w:val="22"/>
          <w:szCs w:val="22"/>
          <w:lang w:val="fr-FR"/>
        </w:rPr>
        <w:t>en lien avec les</w:t>
      </w:r>
      <w:r w:rsidRPr="008B2452">
        <w:rPr>
          <w:color w:val="548DD4"/>
          <w:sz w:val="22"/>
          <w:szCs w:val="22"/>
          <w:lang w:val="fr-FR"/>
        </w:rPr>
        <w:t xml:space="preserve"> besoins</w:t>
      </w:r>
      <w:r w:rsidR="00F0123A">
        <w:rPr>
          <w:color w:val="548DD4"/>
          <w:sz w:val="22"/>
          <w:szCs w:val="22"/>
          <w:lang w:val="fr-FR"/>
        </w:rPr>
        <w:t xml:space="preserve"> et les</w:t>
      </w:r>
      <w:r w:rsidRPr="008B2452">
        <w:rPr>
          <w:color w:val="548DD4"/>
          <w:sz w:val="22"/>
          <w:szCs w:val="22"/>
          <w:lang w:val="fr-FR"/>
        </w:rPr>
        <w:t xml:space="preserve"> priorités pédagogiques)</w:t>
      </w:r>
      <w:r>
        <w:rPr>
          <w:color w:val="548DD4"/>
          <w:sz w:val="28"/>
          <w:szCs w:val="28"/>
          <w:lang w:val="fr-FR"/>
        </w:rPr>
        <w:t> :</w:t>
      </w:r>
    </w:p>
    <w:p w:rsidR="008A6243" w:rsidRPr="00DC2D82" w:rsidRDefault="008A6243" w:rsidP="008A6243">
      <w:pPr>
        <w:pStyle w:val="Paragraphedeliste"/>
        <w:numPr>
          <w:ilvl w:val="0"/>
          <w:numId w:val="3"/>
        </w:numPr>
        <w:tabs>
          <w:tab w:val="left" w:pos="2558"/>
        </w:tabs>
        <w:jc w:val="both"/>
        <w:rPr>
          <w:lang w:val="fr-FR"/>
        </w:rPr>
      </w:pPr>
      <w:r w:rsidRPr="00DC2D82">
        <w:rPr>
          <w:lang w:val="fr-FR"/>
        </w:rPr>
        <w:t xml:space="preserve">Créer un parcours </w:t>
      </w:r>
      <w:r w:rsidR="00B30666">
        <w:rPr>
          <w:lang w:val="fr-FR"/>
        </w:rPr>
        <w:t xml:space="preserve">flexible, </w:t>
      </w:r>
      <w:r w:rsidRPr="00DC2D82">
        <w:rPr>
          <w:lang w:val="fr-FR"/>
        </w:rPr>
        <w:t xml:space="preserve">permettant la personnalisation et la réorientation.   </w:t>
      </w:r>
    </w:p>
    <w:p w:rsidR="008A6243" w:rsidRPr="00DC2D82" w:rsidRDefault="008A6243" w:rsidP="008A6243">
      <w:pPr>
        <w:pStyle w:val="Paragraphedeliste"/>
        <w:numPr>
          <w:ilvl w:val="0"/>
          <w:numId w:val="3"/>
        </w:numPr>
        <w:tabs>
          <w:tab w:val="left" w:pos="2558"/>
        </w:tabs>
        <w:jc w:val="both"/>
        <w:rPr>
          <w:lang w:val="fr-FR"/>
        </w:rPr>
      </w:pPr>
      <w:r w:rsidRPr="00DC2D82">
        <w:rPr>
          <w:lang w:val="fr-FR"/>
        </w:rPr>
        <w:t xml:space="preserve">Répondre à la diversité des profils entrants (lycéens, reconversion…). </w:t>
      </w:r>
    </w:p>
    <w:p w:rsidR="008A6243" w:rsidRDefault="008A6243" w:rsidP="008A6243">
      <w:pPr>
        <w:pStyle w:val="Paragraphedeliste"/>
        <w:numPr>
          <w:ilvl w:val="0"/>
          <w:numId w:val="3"/>
        </w:numPr>
        <w:tabs>
          <w:tab w:val="left" w:pos="2558"/>
        </w:tabs>
        <w:jc w:val="both"/>
        <w:rPr>
          <w:lang w:val="fr-FR"/>
        </w:rPr>
      </w:pPr>
      <w:r w:rsidRPr="00DC2D82">
        <w:rPr>
          <w:lang w:val="fr-FR"/>
        </w:rPr>
        <w:t>Offrir une formation</w:t>
      </w:r>
      <w:r>
        <w:rPr>
          <w:lang w:val="fr-FR"/>
        </w:rPr>
        <w:t xml:space="preserve"> universitaire adaptée</w:t>
      </w:r>
      <w:r w:rsidRPr="00DC2D82">
        <w:rPr>
          <w:lang w:val="fr-FR"/>
        </w:rPr>
        <w:t xml:space="preserve"> répondant aux besoins du marché de l’emploi.</w:t>
      </w:r>
    </w:p>
    <w:p w:rsidR="008A6243" w:rsidRPr="00DC2D82" w:rsidRDefault="008A6243" w:rsidP="008A6243">
      <w:pPr>
        <w:pStyle w:val="Paragraphedeliste"/>
        <w:numPr>
          <w:ilvl w:val="0"/>
          <w:numId w:val="3"/>
        </w:numPr>
        <w:tabs>
          <w:tab w:val="left" w:pos="2558"/>
        </w:tabs>
        <w:jc w:val="both"/>
        <w:rPr>
          <w:lang w:val="fr-FR"/>
        </w:rPr>
      </w:pPr>
      <w:r>
        <w:rPr>
          <w:lang w:val="fr-FR"/>
        </w:rPr>
        <w:t>Limiter les situations d’échec</w:t>
      </w:r>
      <w:r w:rsidR="00B30666">
        <w:rPr>
          <w:lang w:val="fr-FR"/>
        </w:rPr>
        <w:t>.</w:t>
      </w:r>
    </w:p>
    <w:p w:rsidR="00F0123A" w:rsidRPr="00020AA6" w:rsidRDefault="00F0123A" w:rsidP="00F0123A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</w:p>
    <w:p w:rsidR="00F0123A" w:rsidRDefault="00020AA6" w:rsidP="00F0123A">
      <w:pPr>
        <w:pStyle w:val="Corpsdetexte"/>
        <w:spacing w:before="60" w:after="120"/>
        <w:ind w:left="104" w:right="150"/>
        <w:jc w:val="both"/>
        <w:rPr>
          <w:color w:val="548DD4"/>
          <w:sz w:val="22"/>
          <w:szCs w:val="22"/>
          <w:lang w:val="fr-FR"/>
        </w:rPr>
      </w:pPr>
      <w:r w:rsidRPr="00020AA6">
        <w:rPr>
          <w:color w:val="548DD4"/>
          <w:sz w:val="28"/>
          <w:szCs w:val="28"/>
          <w:lang w:val="fr-FR"/>
        </w:rPr>
        <w:t xml:space="preserve">Description </w:t>
      </w:r>
      <w:r>
        <w:rPr>
          <w:color w:val="548DD4"/>
          <w:sz w:val="28"/>
          <w:szCs w:val="28"/>
          <w:lang w:val="fr-FR"/>
        </w:rPr>
        <w:t xml:space="preserve">et organisation </w:t>
      </w:r>
      <w:r w:rsidRPr="00020AA6">
        <w:rPr>
          <w:color w:val="548DD4"/>
          <w:sz w:val="28"/>
          <w:szCs w:val="28"/>
          <w:lang w:val="fr-FR"/>
        </w:rPr>
        <w:t>du projet</w:t>
      </w:r>
      <w:r>
        <w:rPr>
          <w:color w:val="548DD4"/>
          <w:sz w:val="28"/>
          <w:szCs w:val="28"/>
          <w:lang w:val="fr-FR"/>
        </w:rPr>
        <w:t> </w:t>
      </w:r>
      <w:r w:rsidR="00F0123A" w:rsidRPr="00F0123A">
        <w:rPr>
          <w:color w:val="548DD4"/>
          <w:sz w:val="22"/>
          <w:szCs w:val="22"/>
          <w:lang w:val="fr-FR"/>
        </w:rPr>
        <w:t>(étapes de conception, développement, réalisation)</w:t>
      </w:r>
    </w:p>
    <w:p w:rsidR="00163EC2" w:rsidRDefault="00E40A38" w:rsidP="00163EC2">
      <w:pPr>
        <w:pStyle w:val="Paragraphedeliste"/>
        <w:numPr>
          <w:ilvl w:val="0"/>
          <w:numId w:val="4"/>
        </w:numPr>
        <w:rPr>
          <w:lang w:val="fr-FR"/>
        </w:rPr>
      </w:pPr>
      <w:r w:rsidRPr="00163EC2">
        <w:rPr>
          <w:lang w:val="fr-FR"/>
        </w:rPr>
        <w:t>Le parcours de l’étudiant sera</w:t>
      </w:r>
      <w:r w:rsidR="00163EC2">
        <w:rPr>
          <w:lang w:val="fr-FR"/>
        </w:rPr>
        <w:t xml:space="preserve"> personnalisé et individualisé</w:t>
      </w:r>
      <w:r w:rsidR="00163EC2" w:rsidRPr="00163EC2">
        <w:rPr>
          <w:lang w:val="fr-FR"/>
        </w:rPr>
        <w:t xml:space="preserve"> </w:t>
      </w:r>
      <w:r w:rsidR="00163EC2">
        <w:rPr>
          <w:lang w:val="fr-FR"/>
        </w:rPr>
        <w:t xml:space="preserve">il </w:t>
      </w:r>
      <w:r w:rsidR="00163EC2">
        <w:rPr>
          <w:lang w:val="fr-FR"/>
        </w:rPr>
        <w:t>pourra être accompagné</w:t>
      </w:r>
      <w:r w:rsidR="00163EC2">
        <w:rPr>
          <w:lang w:val="fr-FR"/>
        </w:rPr>
        <w:t xml:space="preserve"> par un conseil en orientation qui l’aidera dans le choix de ses enseignements,</w:t>
      </w:r>
    </w:p>
    <w:p w:rsidR="00163EC2" w:rsidRDefault="00E40A38" w:rsidP="00163EC2">
      <w:pPr>
        <w:pStyle w:val="Paragraphedeliste"/>
        <w:numPr>
          <w:ilvl w:val="0"/>
          <w:numId w:val="4"/>
        </w:numPr>
        <w:rPr>
          <w:lang w:val="fr-FR"/>
        </w:rPr>
      </w:pPr>
      <w:r w:rsidRPr="00163EC2">
        <w:rPr>
          <w:lang w:val="fr-FR"/>
        </w:rPr>
        <w:t>Afin de répondre au marché de l’emploi, l’enseignement se fera sous</w:t>
      </w:r>
      <w:r w:rsidR="00163EC2">
        <w:rPr>
          <w:lang w:val="fr-FR"/>
        </w:rPr>
        <w:t xml:space="preserve"> forme de blocs de compétences,</w:t>
      </w:r>
    </w:p>
    <w:p w:rsidR="00163EC2" w:rsidRDefault="00E40A38" w:rsidP="00163EC2">
      <w:pPr>
        <w:pStyle w:val="Paragraphedeliste"/>
        <w:numPr>
          <w:ilvl w:val="0"/>
          <w:numId w:val="4"/>
        </w:numPr>
        <w:rPr>
          <w:lang w:val="fr-FR"/>
        </w:rPr>
      </w:pPr>
      <w:r w:rsidRPr="00163EC2">
        <w:rPr>
          <w:lang w:val="fr-FR"/>
        </w:rPr>
        <w:t>Il pourra</w:t>
      </w:r>
      <w:r w:rsidR="00163EC2">
        <w:rPr>
          <w:lang w:val="fr-FR"/>
        </w:rPr>
        <w:t>,</w:t>
      </w:r>
      <w:r w:rsidRPr="00163EC2">
        <w:rPr>
          <w:lang w:val="fr-FR"/>
        </w:rPr>
        <w:t xml:space="preserve"> à l’issue de la validation de ces blocs</w:t>
      </w:r>
      <w:r w:rsidR="00163EC2">
        <w:rPr>
          <w:lang w:val="fr-FR"/>
        </w:rPr>
        <w:t>,</w:t>
      </w:r>
      <w:r w:rsidRPr="00163EC2">
        <w:rPr>
          <w:lang w:val="fr-FR"/>
        </w:rPr>
        <w:t xml:space="preserve"> obtenir des badges numériques attestant de l’</w:t>
      </w:r>
      <w:r w:rsidR="00163EC2">
        <w:rPr>
          <w:lang w:val="fr-FR"/>
        </w:rPr>
        <w:t>acquisition des compétences,</w:t>
      </w:r>
    </w:p>
    <w:p w:rsidR="00163EC2" w:rsidRDefault="00E40A38" w:rsidP="00163EC2">
      <w:pPr>
        <w:pStyle w:val="Paragraphedeliste"/>
        <w:numPr>
          <w:ilvl w:val="0"/>
          <w:numId w:val="4"/>
        </w:numPr>
        <w:rPr>
          <w:lang w:val="fr-FR"/>
        </w:rPr>
      </w:pPr>
      <w:r w:rsidRPr="00163EC2">
        <w:rPr>
          <w:lang w:val="fr-FR"/>
        </w:rPr>
        <w:t xml:space="preserve">L’étudiant pourra choisir ses enseignements </w:t>
      </w:r>
      <w:r w:rsidR="00163EC2">
        <w:rPr>
          <w:lang w:val="fr-FR"/>
        </w:rPr>
        <w:t xml:space="preserve">disciplinaires et transversaux, </w:t>
      </w:r>
    </w:p>
    <w:p w:rsidR="00163EC2" w:rsidRDefault="00E40A38" w:rsidP="00163EC2">
      <w:pPr>
        <w:pStyle w:val="Paragraphedeliste"/>
        <w:numPr>
          <w:ilvl w:val="0"/>
          <w:numId w:val="4"/>
        </w:numPr>
        <w:rPr>
          <w:lang w:val="fr-FR"/>
        </w:rPr>
      </w:pPr>
      <w:r w:rsidRPr="00163EC2">
        <w:rPr>
          <w:lang w:val="fr-FR"/>
        </w:rPr>
        <w:t>Les enseignements transversaux correspondront à un tronc commun proposant des enseignements du type méthodologie, projet professionnel…</w:t>
      </w:r>
    </w:p>
    <w:p w:rsidR="00163EC2" w:rsidRDefault="00E40A38" w:rsidP="00163EC2">
      <w:pPr>
        <w:pStyle w:val="Paragraphedeliste"/>
        <w:numPr>
          <w:ilvl w:val="0"/>
          <w:numId w:val="4"/>
        </w:numPr>
        <w:rPr>
          <w:lang w:val="fr-FR"/>
        </w:rPr>
      </w:pPr>
      <w:r w:rsidRPr="00163EC2">
        <w:rPr>
          <w:lang w:val="fr-FR"/>
        </w:rPr>
        <w:t xml:space="preserve">Afin d’accompagner ce parcours, la structure proposera à l’étudiant d’évaluer son niveau de compétences préalable sous forme d’un positionnement. </w:t>
      </w:r>
    </w:p>
    <w:p w:rsidR="00163EC2" w:rsidRDefault="00163EC2" w:rsidP="00163EC2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L’étudiant pourra également être accompagné pour déterminer </w:t>
      </w:r>
      <w:r w:rsidR="00E40A38" w:rsidRPr="00163EC2">
        <w:rPr>
          <w:lang w:val="fr-FR"/>
        </w:rPr>
        <w:t>son profil d’app</w:t>
      </w:r>
      <w:r>
        <w:rPr>
          <w:lang w:val="fr-FR"/>
        </w:rPr>
        <w:t xml:space="preserve">rentissage. </w:t>
      </w:r>
    </w:p>
    <w:p w:rsidR="002172E4" w:rsidRDefault="00163EC2" w:rsidP="00163EC2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Selon son profil d’apprentissage</w:t>
      </w:r>
      <w:r w:rsidR="00AD2B1B">
        <w:rPr>
          <w:lang w:val="fr-FR"/>
        </w:rPr>
        <w:t xml:space="preserve"> ou d’apprenant</w:t>
      </w:r>
      <w:r>
        <w:rPr>
          <w:lang w:val="fr-FR"/>
        </w:rPr>
        <w:t>, il aura le choix sur les modalités d’enseignements et de suivi de</w:t>
      </w:r>
      <w:r w:rsidR="00AD2B1B">
        <w:rPr>
          <w:lang w:val="fr-FR"/>
        </w:rPr>
        <w:t xml:space="preserve"> cours (présentiel, </w:t>
      </w:r>
      <w:r w:rsidR="00B30666">
        <w:rPr>
          <w:lang w:val="fr-FR"/>
        </w:rPr>
        <w:t>à distance</w:t>
      </w:r>
      <w:r w:rsidR="00AD2B1B">
        <w:rPr>
          <w:lang w:val="fr-FR"/>
        </w:rPr>
        <w:t xml:space="preserve">, hybride), </w:t>
      </w:r>
    </w:p>
    <w:p w:rsidR="008C778A" w:rsidRPr="008C778A" w:rsidRDefault="002F53F2" w:rsidP="008C778A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L’étudiant pourra atteindre son objectif acad</w:t>
      </w:r>
      <w:r w:rsidR="008C778A">
        <w:rPr>
          <w:lang w:val="fr-FR"/>
        </w:rPr>
        <w:t>émique à son rythme.</w:t>
      </w:r>
    </w:p>
    <w:p w:rsidR="002172E4" w:rsidRDefault="002172E4" w:rsidP="00F0123A">
      <w:pPr>
        <w:pStyle w:val="Corpsdetexte"/>
        <w:spacing w:before="60" w:after="120"/>
        <w:ind w:left="104" w:right="150"/>
        <w:jc w:val="both"/>
        <w:rPr>
          <w:color w:val="548DD4"/>
          <w:sz w:val="22"/>
          <w:szCs w:val="22"/>
          <w:lang w:val="fr-FR"/>
        </w:rPr>
      </w:pPr>
    </w:p>
    <w:p w:rsidR="002172E4" w:rsidRPr="002172E4" w:rsidRDefault="002172E4" w:rsidP="00F0123A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  <w:r w:rsidRPr="002172E4">
        <w:rPr>
          <w:color w:val="548DD4"/>
          <w:sz w:val="28"/>
          <w:szCs w:val="28"/>
          <w:lang w:val="fr-FR"/>
        </w:rPr>
        <w:t>Ressources à créer ou à mobiliser</w:t>
      </w:r>
    </w:p>
    <w:p w:rsidR="00F0123A" w:rsidRDefault="0083163B" w:rsidP="0083163B">
      <w:pPr>
        <w:rPr>
          <w:lang w:val="fr-FR"/>
        </w:rPr>
      </w:pPr>
      <w:r>
        <w:rPr>
          <w:lang w:val="fr-FR"/>
        </w:rPr>
        <w:t xml:space="preserve">Corps enseignant, services administratifs, ingénierie pédagogique, </w:t>
      </w:r>
      <w:r w:rsidR="004D3992">
        <w:rPr>
          <w:lang w:val="fr-FR"/>
        </w:rPr>
        <w:t xml:space="preserve">moyens </w:t>
      </w:r>
      <w:r>
        <w:rPr>
          <w:lang w:val="fr-FR"/>
        </w:rPr>
        <w:t>numérique</w:t>
      </w:r>
      <w:r w:rsidR="004D3992">
        <w:rPr>
          <w:lang w:val="fr-FR"/>
        </w:rPr>
        <w:t>s</w:t>
      </w:r>
      <w:r w:rsidR="00B30666">
        <w:rPr>
          <w:lang w:val="fr-FR"/>
        </w:rPr>
        <w:t>.</w:t>
      </w:r>
    </w:p>
    <w:p w:rsidR="00F0123A" w:rsidRDefault="00F0123A" w:rsidP="00F0123A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</w:p>
    <w:p w:rsidR="00F0123A" w:rsidRDefault="00020AA6" w:rsidP="00F0123A">
      <w:pPr>
        <w:pStyle w:val="Corpsdetexte"/>
        <w:spacing w:before="60" w:after="120"/>
        <w:ind w:left="104" w:right="150"/>
        <w:jc w:val="both"/>
        <w:rPr>
          <w:color w:val="548DD4"/>
          <w:sz w:val="22"/>
          <w:szCs w:val="22"/>
          <w:lang w:val="fr-FR"/>
        </w:rPr>
      </w:pPr>
      <w:r w:rsidRPr="00020AA6">
        <w:rPr>
          <w:color w:val="548DD4"/>
          <w:sz w:val="28"/>
          <w:szCs w:val="28"/>
          <w:lang w:val="fr-FR"/>
        </w:rPr>
        <w:t>Résultats attendus</w:t>
      </w:r>
      <w:r>
        <w:rPr>
          <w:color w:val="548DD4"/>
          <w:sz w:val="22"/>
          <w:szCs w:val="22"/>
          <w:lang w:val="fr-FR"/>
        </w:rPr>
        <w:t xml:space="preserve"> </w:t>
      </w:r>
      <w:r w:rsidR="008B2452">
        <w:rPr>
          <w:color w:val="548DD4"/>
          <w:sz w:val="22"/>
          <w:szCs w:val="22"/>
          <w:lang w:val="fr-FR"/>
        </w:rPr>
        <w:t>(</w:t>
      </w:r>
      <w:r w:rsidRPr="00020AA6">
        <w:rPr>
          <w:color w:val="548DD4"/>
          <w:sz w:val="22"/>
          <w:szCs w:val="22"/>
          <w:lang w:val="fr-FR"/>
        </w:rPr>
        <w:t xml:space="preserve">Quels bénéfices </w:t>
      </w:r>
      <w:r w:rsidR="000A31B1" w:rsidRPr="00020AA6">
        <w:rPr>
          <w:color w:val="548DD4"/>
          <w:sz w:val="22"/>
          <w:szCs w:val="22"/>
          <w:lang w:val="fr-FR"/>
        </w:rPr>
        <w:t>et impact</w:t>
      </w:r>
      <w:r w:rsidRPr="00020AA6">
        <w:rPr>
          <w:color w:val="548DD4"/>
          <w:sz w:val="22"/>
          <w:szCs w:val="22"/>
          <w:lang w:val="fr-FR"/>
        </w:rPr>
        <w:t>s</w:t>
      </w:r>
      <w:r w:rsidR="000A31B1" w:rsidRPr="00020AA6">
        <w:rPr>
          <w:color w:val="548DD4"/>
          <w:sz w:val="22"/>
          <w:szCs w:val="22"/>
          <w:lang w:val="fr-FR"/>
        </w:rPr>
        <w:t xml:space="preserve"> </w:t>
      </w:r>
      <w:r w:rsidRPr="00020AA6">
        <w:rPr>
          <w:color w:val="548DD4"/>
          <w:sz w:val="22"/>
          <w:szCs w:val="22"/>
          <w:lang w:val="fr-FR"/>
        </w:rPr>
        <w:t>sur la formation précisé</w:t>
      </w:r>
      <w:r w:rsidR="00F0123A">
        <w:rPr>
          <w:color w:val="548DD4"/>
          <w:sz w:val="22"/>
          <w:szCs w:val="22"/>
          <w:lang w:val="fr-FR"/>
        </w:rPr>
        <w:t>ment et sur les autres formations en général</w:t>
      </w:r>
      <w:r w:rsidR="008B2452">
        <w:rPr>
          <w:color w:val="548DD4"/>
          <w:sz w:val="22"/>
          <w:szCs w:val="22"/>
          <w:lang w:val="fr-FR"/>
        </w:rPr>
        <w:t>)</w:t>
      </w:r>
    </w:p>
    <w:p w:rsidR="0083163B" w:rsidRDefault="0083163B" w:rsidP="0083163B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lang w:val="fr-FR"/>
        </w:rPr>
        <w:t>Baisse de l’échec universitaire</w:t>
      </w:r>
      <w:r w:rsidR="00B30666">
        <w:rPr>
          <w:lang w:val="fr-FR"/>
        </w:rPr>
        <w:t>,</w:t>
      </w:r>
    </w:p>
    <w:p w:rsidR="0083163B" w:rsidRDefault="0083163B" w:rsidP="0083163B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lang w:val="fr-FR"/>
        </w:rPr>
        <w:t>Inclure et accompagner des publics jusqu’alors moins enclins à suivre et réussir des études</w:t>
      </w:r>
      <w:r w:rsidR="00B30666">
        <w:rPr>
          <w:lang w:val="fr-FR"/>
        </w:rPr>
        <w:t xml:space="preserve"> supérieures,</w:t>
      </w:r>
    </w:p>
    <w:p w:rsidR="0083163B" w:rsidRDefault="0083163B" w:rsidP="0083163B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Chaque étudiant est </w:t>
      </w:r>
      <w:r>
        <w:rPr>
          <w:lang w:val="fr-FR"/>
        </w:rPr>
        <w:t>placé en situation de réussite</w:t>
      </w:r>
      <w:r>
        <w:rPr>
          <w:lang w:val="fr-FR"/>
        </w:rPr>
        <w:t xml:space="preserve"> et bénéficie d’un parcours unique qui lui correspond et s’imbrique dans son projet de vie professionnelle et personnelle</w:t>
      </w:r>
      <w:r w:rsidR="00B30666">
        <w:rPr>
          <w:lang w:val="fr-FR"/>
        </w:rPr>
        <w:t>,</w:t>
      </w:r>
    </w:p>
    <w:p w:rsidR="0083163B" w:rsidRDefault="0083163B" w:rsidP="0083163B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lang w:val="fr-FR"/>
        </w:rPr>
        <w:t>Chaque étudiant sera capable d’identifier et valoriser ses compétences pour l’entrée dans le monde du travail</w:t>
      </w:r>
      <w:r w:rsidR="00B30666">
        <w:rPr>
          <w:lang w:val="fr-FR"/>
        </w:rPr>
        <w:t>.</w:t>
      </w:r>
    </w:p>
    <w:p w:rsidR="00F0123A" w:rsidRDefault="00F0123A" w:rsidP="00F0123A">
      <w:pPr>
        <w:pStyle w:val="Corpsdetexte"/>
        <w:spacing w:before="60" w:after="120"/>
        <w:ind w:left="104" w:right="150"/>
        <w:jc w:val="both"/>
        <w:rPr>
          <w:color w:val="548DD4"/>
          <w:sz w:val="22"/>
          <w:szCs w:val="22"/>
          <w:lang w:val="fr-FR"/>
        </w:rPr>
      </w:pPr>
    </w:p>
    <w:p w:rsidR="004D3992" w:rsidRDefault="004D3992">
      <w:pPr>
        <w:rPr>
          <w:i/>
          <w:color w:val="548DD4"/>
          <w:sz w:val="28"/>
          <w:szCs w:val="28"/>
          <w:lang w:val="fr-FR"/>
        </w:rPr>
      </w:pPr>
      <w:r>
        <w:rPr>
          <w:color w:val="548DD4"/>
          <w:sz w:val="28"/>
          <w:szCs w:val="28"/>
          <w:lang w:val="fr-FR"/>
        </w:rPr>
        <w:br w:type="page"/>
      </w:r>
    </w:p>
    <w:p w:rsidR="00F0123A" w:rsidRDefault="00F0123A" w:rsidP="00F0123A">
      <w:pPr>
        <w:pStyle w:val="Corpsdetexte"/>
        <w:spacing w:before="60" w:after="120"/>
        <w:ind w:left="104" w:right="150"/>
        <w:jc w:val="both"/>
        <w:rPr>
          <w:color w:val="548DD4"/>
          <w:sz w:val="22"/>
          <w:szCs w:val="22"/>
          <w:lang w:val="fr-FR"/>
        </w:rPr>
      </w:pPr>
      <w:r w:rsidRPr="00F0123A">
        <w:rPr>
          <w:color w:val="548DD4"/>
          <w:sz w:val="28"/>
          <w:szCs w:val="28"/>
          <w:lang w:val="fr-FR"/>
        </w:rPr>
        <w:lastRenderedPageBreak/>
        <w:t>Evaluation du projet </w:t>
      </w:r>
      <w:r w:rsidRPr="00F0123A">
        <w:rPr>
          <w:color w:val="548DD4"/>
          <w:sz w:val="22"/>
          <w:szCs w:val="22"/>
          <w:lang w:val="fr-FR"/>
        </w:rPr>
        <w:t>(Comment mesurer la réussite du projet, quels indicateurs ?)</w:t>
      </w:r>
    </w:p>
    <w:p w:rsidR="00F0123A" w:rsidRDefault="004D3992" w:rsidP="004D3992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Amélioration du taux de réussite</w:t>
      </w:r>
    </w:p>
    <w:p w:rsidR="004D3992" w:rsidRDefault="004D3992" w:rsidP="004D3992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Satisfaction des étudiants</w:t>
      </w:r>
    </w:p>
    <w:p w:rsidR="004D3992" w:rsidRDefault="004D3992" w:rsidP="004D3992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Meilleure insertion professionnelle</w:t>
      </w:r>
    </w:p>
    <w:p w:rsidR="004D3992" w:rsidRPr="004D3992" w:rsidRDefault="004D3992" w:rsidP="004D3992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Inscrit dans un projet de recherche </w:t>
      </w:r>
    </w:p>
    <w:p w:rsidR="00F0123A" w:rsidRPr="00F0123A" w:rsidRDefault="00F0123A" w:rsidP="00F0123A">
      <w:pPr>
        <w:pStyle w:val="Corpsdetexte"/>
        <w:spacing w:before="60" w:after="120"/>
        <w:ind w:left="104" w:right="150"/>
        <w:jc w:val="both"/>
        <w:rPr>
          <w:color w:val="548DD4"/>
          <w:sz w:val="22"/>
          <w:szCs w:val="22"/>
          <w:lang w:val="fr-FR"/>
        </w:rPr>
      </w:pPr>
    </w:p>
    <w:p w:rsidR="009511EF" w:rsidRDefault="00020AA6" w:rsidP="00F0123A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  <w:r w:rsidRPr="00020AA6">
        <w:rPr>
          <w:color w:val="548DD4"/>
          <w:sz w:val="28"/>
          <w:szCs w:val="28"/>
          <w:lang w:val="fr-FR"/>
        </w:rPr>
        <w:t>V</w:t>
      </w:r>
      <w:r>
        <w:rPr>
          <w:color w:val="548DD4"/>
          <w:sz w:val="28"/>
          <w:szCs w:val="28"/>
          <w:lang w:val="fr-FR"/>
        </w:rPr>
        <w:t>alorisation envisagée :</w:t>
      </w:r>
    </w:p>
    <w:p w:rsidR="004D3992" w:rsidRDefault="004D3992" w:rsidP="004D3992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>Témoignages d’anciens étudiants</w:t>
      </w:r>
    </w:p>
    <w:p w:rsidR="004D3992" w:rsidRDefault="004D3992" w:rsidP="004D3992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>Article/communication/colloque sur les résultats de recherche</w:t>
      </w:r>
    </w:p>
    <w:p w:rsidR="004D3992" w:rsidRDefault="004D3992" w:rsidP="004D3992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>Badges numériques destinés au monde professionnel</w:t>
      </w:r>
    </w:p>
    <w:p w:rsidR="004D3992" w:rsidRDefault="00B30666" w:rsidP="004D3992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>Echanges inter-académiques interuniversitaires</w:t>
      </w:r>
    </w:p>
    <w:p w:rsidR="00B30666" w:rsidRPr="00C95B26" w:rsidRDefault="00B30666" w:rsidP="00C95B26">
      <w:pPr>
        <w:ind w:left="360"/>
        <w:rPr>
          <w:lang w:val="fr-FR"/>
        </w:rPr>
      </w:pPr>
      <w:bookmarkStart w:id="2" w:name="_GoBack"/>
      <w:bookmarkEnd w:id="2"/>
    </w:p>
    <w:sectPr w:rsidR="00B30666" w:rsidRPr="00C95B26" w:rsidSect="00F0123A">
      <w:pgSz w:w="11910" w:h="16840"/>
      <w:pgMar w:top="1580" w:right="1020" w:bottom="840" w:left="993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6E" w:rsidRDefault="004A716E">
      <w:r>
        <w:separator/>
      </w:r>
    </w:p>
  </w:endnote>
  <w:endnote w:type="continuationSeparator" w:id="0">
    <w:p w:rsidR="004A716E" w:rsidRDefault="004A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EF" w:rsidRDefault="009511EF">
    <w:pPr>
      <w:pStyle w:val="Corpsdetexte"/>
      <w:spacing w:line="14" w:lineRule="auto"/>
      <w:rPr>
        <w:i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6E" w:rsidRDefault="004A716E">
      <w:r>
        <w:separator/>
      </w:r>
    </w:p>
  </w:footnote>
  <w:footnote w:type="continuationSeparator" w:id="0">
    <w:p w:rsidR="004A716E" w:rsidRDefault="004A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3523"/>
    <w:multiLevelType w:val="hybridMultilevel"/>
    <w:tmpl w:val="9580FC28"/>
    <w:lvl w:ilvl="0" w:tplc="F3E8D67C"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98C49D9"/>
    <w:multiLevelType w:val="hybridMultilevel"/>
    <w:tmpl w:val="C14AE9CC"/>
    <w:lvl w:ilvl="0" w:tplc="040C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2FF91DC0"/>
    <w:multiLevelType w:val="hybridMultilevel"/>
    <w:tmpl w:val="F8A0A99A"/>
    <w:lvl w:ilvl="0" w:tplc="2660A9F4">
      <w:start w:val="1"/>
      <w:numFmt w:val="decimal"/>
      <w:lvlText w:val="%1"/>
      <w:lvlJc w:val="left"/>
      <w:pPr>
        <w:ind w:left="295" w:hanging="142"/>
        <w:jc w:val="left"/>
      </w:pPr>
      <w:rPr>
        <w:rFonts w:ascii="Calibri" w:eastAsia="Calibri" w:hAnsi="Calibri" w:cs="Calibri" w:hint="default"/>
        <w:w w:val="99"/>
        <w:position w:val="10"/>
        <w:sz w:val="13"/>
        <w:szCs w:val="13"/>
      </w:rPr>
    </w:lvl>
    <w:lvl w:ilvl="1" w:tplc="9F18D98C">
      <w:numFmt w:val="bullet"/>
      <w:lvlText w:val="•"/>
      <w:lvlJc w:val="left"/>
      <w:pPr>
        <w:ind w:left="1272" w:hanging="142"/>
      </w:pPr>
      <w:rPr>
        <w:rFonts w:hint="default"/>
      </w:rPr>
    </w:lvl>
    <w:lvl w:ilvl="2" w:tplc="86B8C1FE">
      <w:numFmt w:val="bullet"/>
      <w:lvlText w:val="•"/>
      <w:lvlJc w:val="left"/>
      <w:pPr>
        <w:ind w:left="2245" w:hanging="142"/>
      </w:pPr>
      <w:rPr>
        <w:rFonts w:hint="default"/>
      </w:rPr>
    </w:lvl>
    <w:lvl w:ilvl="3" w:tplc="D9FAE468">
      <w:numFmt w:val="bullet"/>
      <w:lvlText w:val="•"/>
      <w:lvlJc w:val="left"/>
      <w:pPr>
        <w:ind w:left="3217" w:hanging="142"/>
      </w:pPr>
      <w:rPr>
        <w:rFonts w:hint="default"/>
      </w:rPr>
    </w:lvl>
    <w:lvl w:ilvl="4" w:tplc="E7CC077A">
      <w:numFmt w:val="bullet"/>
      <w:lvlText w:val="•"/>
      <w:lvlJc w:val="left"/>
      <w:pPr>
        <w:ind w:left="4190" w:hanging="142"/>
      </w:pPr>
      <w:rPr>
        <w:rFonts w:hint="default"/>
      </w:rPr>
    </w:lvl>
    <w:lvl w:ilvl="5" w:tplc="2A763CCA">
      <w:numFmt w:val="bullet"/>
      <w:lvlText w:val="•"/>
      <w:lvlJc w:val="left"/>
      <w:pPr>
        <w:ind w:left="5163" w:hanging="142"/>
      </w:pPr>
      <w:rPr>
        <w:rFonts w:hint="default"/>
      </w:rPr>
    </w:lvl>
    <w:lvl w:ilvl="6" w:tplc="653A00CC">
      <w:numFmt w:val="bullet"/>
      <w:lvlText w:val="•"/>
      <w:lvlJc w:val="left"/>
      <w:pPr>
        <w:ind w:left="6135" w:hanging="142"/>
      </w:pPr>
      <w:rPr>
        <w:rFonts w:hint="default"/>
      </w:rPr>
    </w:lvl>
    <w:lvl w:ilvl="7" w:tplc="F9B0989E">
      <w:numFmt w:val="bullet"/>
      <w:lvlText w:val="•"/>
      <w:lvlJc w:val="left"/>
      <w:pPr>
        <w:ind w:left="7108" w:hanging="142"/>
      </w:pPr>
      <w:rPr>
        <w:rFonts w:hint="default"/>
      </w:rPr>
    </w:lvl>
    <w:lvl w:ilvl="8" w:tplc="512C6914">
      <w:numFmt w:val="bullet"/>
      <w:lvlText w:val="•"/>
      <w:lvlJc w:val="left"/>
      <w:pPr>
        <w:ind w:left="8081" w:hanging="142"/>
      </w:pPr>
      <w:rPr>
        <w:rFonts w:hint="default"/>
      </w:rPr>
    </w:lvl>
  </w:abstractNum>
  <w:abstractNum w:abstractNumId="3" w15:restartNumberingAfterBreak="0">
    <w:nsid w:val="3ECC6427"/>
    <w:multiLevelType w:val="hybridMultilevel"/>
    <w:tmpl w:val="0D2A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C5BA5"/>
    <w:multiLevelType w:val="hybridMultilevel"/>
    <w:tmpl w:val="1826D1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051DD"/>
    <w:multiLevelType w:val="hybridMultilevel"/>
    <w:tmpl w:val="C774677A"/>
    <w:lvl w:ilvl="0" w:tplc="040C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48E40D32"/>
    <w:multiLevelType w:val="hybridMultilevel"/>
    <w:tmpl w:val="DFC4F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2A46"/>
    <w:multiLevelType w:val="hybridMultilevel"/>
    <w:tmpl w:val="D2D25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501EF"/>
    <w:multiLevelType w:val="hybridMultilevel"/>
    <w:tmpl w:val="A628C9C8"/>
    <w:lvl w:ilvl="0" w:tplc="040C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6F93213B"/>
    <w:multiLevelType w:val="hybridMultilevel"/>
    <w:tmpl w:val="3D2AB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45119"/>
    <w:multiLevelType w:val="hybridMultilevel"/>
    <w:tmpl w:val="FB5C99C2"/>
    <w:lvl w:ilvl="0" w:tplc="F3E8D67C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EF"/>
    <w:rsid w:val="00020AA6"/>
    <w:rsid w:val="000A31B1"/>
    <w:rsid w:val="0011687F"/>
    <w:rsid w:val="00163EC2"/>
    <w:rsid w:val="001F3A26"/>
    <w:rsid w:val="002172E4"/>
    <w:rsid w:val="00276AD4"/>
    <w:rsid w:val="002F53F2"/>
    <w:rsid w:val="004A716E"/>
    <w:rsid w:val="004D3992"/>
    <w:rsid w:val="0058369C"/>
    <w:rsid w:val="005F7F1E"/>
    <w:rsid w:val="00764A21"/>
    <w:rsid w:val="00822051"/>
    <w:rsid w:val="0083163B"/>
    <w:rsid w:val="0085257B"/>
    <w:rsid w:val="008A6243"/>
    <w:rsid w:val="008B2452"/>
    <w:rsid w:val="008C778A"/>
    <w:rsid w:val="009511EF"/>
    <w:rsid w:val="00954CFE"/>
    <w:rsid w:val="00A66757"/>
    <w:rsid w:val="00AD2B1B"/>
    <w:rsid w:val="00B25777"/>
    <w:rsid w:val="00B30666"/>
    <w:rsid w:val="00C95B26"/>
    <w:rsid w:val="00CC15F2"/>
    <w:rsid w:val="00D618D5"/>
    <w:rsid w:val="00D73E61"/>
    <w:rsid w:val="00DC2D82"/>
    <w:rsid w:val="00DE4FB9"/>
    <w:rsid w:val="00E00B26"/>
    <w:rsid w:val="00E40A38"/>
    <w:rsid w:val="00F0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819062"/>
  <w15:docId w15:val="{88345229-32BC-481C-A3BF-8C6377D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42"/>
      <w:ind w:left="104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4"/>
      <w:ind w:left="295" w:right="231" w:hanging="14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82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05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2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0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DUTREVE Bruno</dc:creator>
  <cp:lastModifiedBy>BILLIERAS Gerald</cp:lastModifiedBy>
  <cp:revision>10</cp:revision>
  <dcterms:created xsi:type="dcterms:W3CDTF">2019-05-23T10:18:00Z</dcterms:created>
  <dcterms:modified xsi:type="dcterms:W3CDTF">2019-05-23T12:52:00Z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2018-05-22T00:00:00Z</vt:filetime>
  </property>
</Properties>
</file>